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B06" w:rsidRDefault="00676B06" w:rsidP="00676B06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6B06" w:rsidRDefault="00676B06" w:rsidP="00676B06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676B06" w:rsidRDefault="003E3A64" w:rsidP="00676B06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21590" r="1270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D3FF0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Cr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Ej3wqy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676B06" w:rsidRDefault="00676B06" w:rsidP="00676B06">
      <w:pPr>
        <w:pStyle w:val="3"/>
      </w:pPr>
      <w:r>
        <w:t>постановление</w:t>
      </w:r>
    </w:p>
    <w:p w:rsidR="00676B06" w:rsidRDefault="00676B06" w:rsidP="00676B06">
      <w:pPr>
        <w:jc w:val="center"/>
        <w:rPr>
          <w:sz w:val="24"/>
        </w:rPr>
      </w:pPr>
    </w:p>
    <w:p w:rsidR="00676B06" w:rsidRDefault="00676B06" w:rsidP="00676B06">
      <w:pPr>
        <w:jc w:val="center"/>
        <w:rPr>
          <w:sz w:val="24"/>
        </w:rPr>
      </w:pPr>
      <w:r>
        <w:rPr>
          <w:sz w:val="24"/>
        </w:rPr>
        <w:t>от 24/03/2020 № 663</w:t>
      </w:r>
    </w:p>
    <w:p w:rsidR="00676B06" w:rsidRPr="00733D56" w:rsidRDefault="00676B06" w:rsidP="00676B06">
      <w:pPr>
        <w:tabs>
          <w:tab w:val="left" w:pos="284"/>
        </w:tabs>
        <w:ind w:right="-766"/>
        <w:jc w:val="both"/>
        <w:rPr>
          <w:sz w:val="10"/>
          <w:szCs w:val="10"/>
        </w:rPr>
      </w:pP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  <w:r w:rsidRPr="00AD6021">
        <w:rPr>
          <w:sz w:val="24"/>
          <w:szCs w:val="24"/>
        </w:rPr>
        <w:t xml:space="preserve">администрации 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AD6021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>16.03.2020 № 578</w:t>
      </w:r>
    </w:p>
    <w:p w:rsidR="00676B06" w:rsidRPr="00B72427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>Ленинградской области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режима повышенной готовности для органов управления и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>сил городского звена Ленинградской областной подсистемы РСЧС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профилактических </w:t>
      </w:r>
      <w:r w:rsidRPr="00B72427">
        <w:rPr>
          <w:sz w:val="24"/>
          <w:szCs w:val="24"/>
        </w:rPr>
        <w:t>мер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предотвращения распространения </w:t>
      </w:r>
    </w:p>
    <w:p w:rsidR="00676B06" w:rsidRPr="00583317" w:rsidRDefault="00676B06" w:rsidP="00676B06">
      <w:pPr>
        <w:tabs>
          <w:tab w:val="left" w:pos="284"/>
        </w:tabs>
        <w:ind w:right="-766"/>
        <w:jc w:val="both"/>
        <w:rPr>
          <w:sz w:val="24"/>
        </w:rPr>
      </w:pPr>
      <w:r>
        <w:rPr>
          <w:sz w:val="24"/>
          <w:szCs w:val="24"/>
        </w:rPr>
        <w:t>новой коронавирусной инфекции (COVID-2019)</w:t>
      </w:r>
    </w:p>
    <w:p w:rsidR="00676B06" w:rsidRPr="00B72427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>на территории  муниципального образования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>Ленинградской области»</w:t>
      </w:r>
    </w:p>
    <w:p w:rsidR="00676B06" w:rsidRDefault="00676B06" w:rsidP="00676B06">
      <w:pPr>
        <w:tabs>
          <w:tab w:val="left" w:pos="284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284"/>
        </w:tabs>
        <w:ind w:right="-99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284"/>
        </w:tabs>
        <w:ind w:right="-99" w:firstLine="851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Ленинградской области                  от 19.03.2020 № 131 «О внесении изменений в постановление Правительства Ленинградской области от 13 марта 2020 года № 117 «</w:t>
      </w:r>
      <w:r w:rsidRPr="00050E5F">
        <w:rPr>
          <w:sz w:val="24"/>
          <w:szCs w:val="24"/>
        </w:rPr>
        <w:t>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коронавирусной инфекции (2019-nCoV) на территории Ленинградской области</w:t>
      </w:r>
      <w:r>
        <w:rPr>
          <w:sz w:val="24"/>
          <w:szCs w:val="24"/>
        </w:rPr>
        <w:t>»</w:t>
      </w:r>
      <w:r w:rsidRPr="00B72427">
        <w:rPr>
          <w:sz w:val="24"/>
          <w:szCs w:val="24"/>
        </w:rPr>
        <w:t xml:space="preserve">, администрация Сосновоборского городского округа   </w:t>
      </w:r>
      <w:r>
        <w:rPr>
          <w:sz w:val="24"/>
          <w:szCs w:val="24"/>
        </w:rPr>
        <w:t xml:space="preserve">                           </w:t>
      </w:r>
      <w:r w:rsidRPr="0006717A">
        <w:rPr>
          <w:b/>
          <w:sz w:val="24"/>
          <w:szCs w:val="24"/>
        </w:rPr>
        <w:t>п о с т а н о в л я е т</w:t>
      </w:r>
      <w:r w:rsidRPr="00B72427">
        <w:rPr>
          <w:sz w:val="24"/>
          <w:szCs w:val="24"/>
        </w:rPr>
        <w:t>:</w:t>
      </w:r>
    </w:p>
    <w:p w:rsidR="00676B06" w:rsidRDefault="00676B06" w:rsidP="00676B06">
      <w:pPr>
        <w:tabs>
          <w:tab w:val="left" w:pos="284"/>
        </w:tabs>
        <w:ind w:right="-99" w:firstLine="567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r w:rsidRPr="00185329">
        <w:rPr>
          <w:sz w:val="24"/>
          <w:szCs w:val="24"/>
        </w:rPr>
        <w:t xml:space="preserve"> </w:t>
      </w:r>
      <w:r w:rsidRPr="00AD6021">
        <w:rPr>
          <w:sz w:val="24"/>
          <w:szCs w:val="24"/>
        </w:rPr>
        <w:t xml:space="preserve">Внести в постановление администрации Сосновоборского городского округа </w:t>
      </w:r>
      <w:r>
        <w:rPr>
          <w:sz w:val="24"/>
          <w:szCs w:val="24"/>
        </w:rPr>
        <w:t xml:space="preserve"> </w:t>
      </w:r>
      <w:r w:rsidRPr="00185329">
        <w:rPr>
          <w:sz w:val="24"/>
        </w:rPr>
        <w:t xml:space="preserve"> </w:t>
      </w:r>
      <w:r>
        <w:rPr>
          <w:sz w:val="24"/>
        </w:rPr>
        <w:t>от</w:t>
      </w:r>
      <w:r w:rsidRPr="00B72427">
        <w:rPr>
          <w:sz w:val="24"/>
          <w:szCs w:val="24"/>
        </w:rPr>
        <w:t xml:space="preserve"> </w:t>
      </w:r>
      <w:r>
        <w:rPr>
          <w:sz w:val="24"/>
        </w:rPr>
        <w:t xml:space="preserve">16.03.2020 № 578 </w:t>
      </w:r>
      <w:r>
        <w:rPr>
          <w:sz w:val="24"/>
          <w:szCs w:val="24"/>
        </w:rPr>
        <w:t xml:space="preserve">«О </w:t>
      </w:r>
      <w:r w:rsidRPr="00B72427">
        <w:rPr>
          <w:sz w:val="24"/>
          <w:szCs w:val="24"/>
        </w:rPr>
        <w:t xml:space="preserve">введении </w:t>
      </w:r>
      <w:r>
        <w:rPr>
          <w:sz w:val="24"/>
          <w:szCs w:val="24"/>
        </w:rPr>
        <w:t xml:space="preserve">на территории </w:t>
      </w:r>
      <w:r w:rsidRPr="00B7242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 xml:space="preserve">Ленинградской области режима повышенной готовности для органов управления и сил городского звена Ленинградской областной подсистемы РСЧС и </w:t>
      </w:r>
      <w:r w:rsidRPr="00B72427">
        <w:rPr>
          <w:sz w:val="24"/>
          <w:szCs w:val="24"/>
        </w:rPr>
        <w:t>ограничительных</w:t>
      </w:r>
      <w:r>
        <w:rPr>
          <w:sz w:val="24"/>
          <w:szCs w:val="24"/>
        </w:rPr>
        <w:t>,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профилактических </w:t>
      </w:r>
      <w:r w:rsidRPr="00B72427">
        <w:rPr>
          <w:sz w:val="24"/>
          <w:szCs w:val="24"/>
        </w:rPr>
        <w:t>мер</w:t>
      </w:r>
      <w:r>
        <w:rPr>
          <w:sz w:val="24"/>
          <w:szCs w:val="24"/>
        </w:rPr>
        <w:t xml:space="preserve"> с целью предотвращения распространения  новой коронавирусной инфекции (COVID-2019) </w:t>
      </w:r>
      <w:r w:rsidRPr="00B72427">
        <w:rPr>
          <w:sz w:val="24"/>
          <w:szCs w:val="24"/>
        </w:rPr>
        <w:t>на территории муниципального образования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Сосновоборский городской округ </w:t>
      </w:r>
      <w:r>
        <w:rPr>
          <w:sz w:val="24"/>
          <w:szCs w:val="24"/>
        </w:rPr>
        <w:t xml:space="preserve">Ленинградской области» </w:t>
      </w:r>
      <w:r w:rsidRPr="00AD6021">
        <w:rPr>
          <w:sz w:val="24"/>
          <w:szCs w:val="24"/>
        </w:rPr>
        <w:t>следующие изменения:</w:t>
      </w:r>
    </w:p>
    <w:p w:rsidR="00676B06" w:rsidRDefault="00676B06" w:rsidP="00676B06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1.1. Пункт 3 дополнить абзацем следующего содержания:</w:t>
      </w:r>
    </w:p>
    <w:p w:rsidR="00676B06" w:rsidRDefault="00676B06" w:rsidP="00676B06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«Гражданам старше 65 лет рекомендовать воздержаться от посещения общественных мест»;</w:t>
      </w:r>
    </w:p>
    <w:p w:rsidR="00676B06" w:rsidRDefault="00676B06" w:rsidP="00676B06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1.2. Пункт 11.2 после слов «на торговых объектах», дополнить словами «объектах общественного питания».</w:t>
      </w:r>
    </w:p>
    <w:p w:rsidR="00676B06" w:rsidRDefault="00676B06" w:rsidP="00676B06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 Пункт 11 дополнить:</w:t>
      </w:r>
    </w:p>
    <w:p w:rsidR="00676B06" w:rsidRDefault="00676B06" w:rsidP="00676B06">
      <w:pPr>
        <w:tabs>
          <w:tab w:val="left" w:pos="284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1.3.1. подпунктом 11.4 следующего содержания:</w:t>
      </w:r>
    </w:p>
    <w:p w:rsidR="00676B06" w:rsidRDefault="00676B06" w:rsidP="00676B06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045DFA">
        <w:rPr>
          <w:color w:val="000000"/>
          <w:sz w:val="24"/>
          <w:szCs w:val="24"/>
        </w:rPr>
        <w:t>Руководителям учреждений культуры</w:t>
      </w:r>
      <w:r>
        <w:rPr>
          <w:color w:val="000000"/>
          <w:sz w:val="24"/>
          <w:szCs w:val="24"/>
        </w:rPr>
        <w:t>, дополнительного образования</w:t>
      </w:r>
      <w:r w:rsidRPr="00045DFA">
        <w:rPr>
          <w:color w:val="000000"/>
          <w:sz w:val="24"/>
          <w:szCs w:val="24"/>
        </w:rPr>
        <w:t xml:space="preserve"> и спортивных учреждений</w:t>
      </w:r>
      <w:r w:rsidRPr="00851F72">
        <w:rPr>
          <w:color w:val="000000"/>
        </w:rPr>
        <w:t>,</w:t>
      </w:r>
      <w:r>
        <w:t xml:space="preserve"> </w:t>
      </w:r>
      <w:r w:rsidRPr="004D17A7">
        <w:rPr>
          <w:sz w:val="24"/>
          <w:szCs w:val="24"/>
        </w:rPr>
        <w:t>осуществляющи</w:t>
      </w:r>
      <w:r>
        <w:rPr>
          <w:sz w:val="24"/>
          <w:szCs w:val="24"/>
        </w:rPr>
        <w:t>х деятельность на территории г.</w:t>
      </w:r>
      <w:r w:rsidRPr="004D17A7">
        <w:rPr>
          <w:sz w:val="24"/>
          <w:szCs w:val="24"/>
        </w:rPr>
        <w:t>Сосновый Бор Ленинградской области</w:t>
      </w:r>
      <w:r>
        <w:rPr>
          <w:sz w:val="24"/>
          <w:szCs w:val="24"/>
        </w:rPr>
        <w:t xml:space="preserve">, временно приостановить предоставление услуг, </w:t>
      </w:r>
      <w:r>
        <w:rPr>
          <w:sz w:val="24"/>
          <w:szCs w:val="24"/>
        </w:rPr>
        <w:lastRenderedPageBreak/>
        <w:t>предусматривающих проведение спортивных, досуговых, экскурсионных мероприятий и групповых занятий для детей и взрослых»;</w:t>
      </w:r>
    </w:p>
    <w:p w:rsidR="00676B06" w:rsidRDefault="00676B06" w:rsidP="00676B06">
      <w:pPr>
        <w:tabs>
          <w:tab w:val="left" w:pos="0"/>
        </w:tabs>
        <w:ind w:right="-99"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1.3.2.  подпунктом 11.5</w:t>
      </w:r>
      <w:r w:rsidRPr="00AD2258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следующего содержания:</w:t>
      </w:r>
    </w:p>
    <w:p w:rsidR="00676B06" w:rsidRPr="00B72427" w:rsidRDefault="00676B06" w:rsidP="00676B06">
      <w:pPr>
        <w:tabs>
          <w:tab w:val="left" w:pos="2340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«Директору </w:t>
      </w:r>
      <w:r w:rsidRPr="00C67D47">
        <w:rPr>
          <w:sz w:val="24"/>
          <w:szCs w:val="24"/>
        </w:rPr>
        <w:t xml:space="preserve">ЛОГАУ «Сосновоборский КЦСОН» </w:t>
      </w:r>
      <w:r>
        <w:rPr>
          <w:sz w:val="24"/>
          <w:szCs w:val="24"/>
        </w:rPr>
        <w:t>Подшиваловой С.В.: временно приостановить предоставление социальных услуг, предусматривающих проведение спортивных, досуговых, экскурсионных мероприятий и групповых занятий;</w:t>
      </w:r>
      <w:r w:rsidRPr="00B72427">
        <w:rPr>
          <w:sz w:val="24"/>
          <w:szCs w:val="24"/>
        </w:rPr>
        <w:t xml:space="preserve">  обеспечить работу персонала учреждений в защитных масках</w:t>
      </w:r>
      <w:r w:rsidRPr="004E3D67">
        <w:rPr>
          <w:sz w:val="24"/>
          <w:szCs w:val="24"/>
        </w:rPr>
        <w:t xml:space="preserve"> </w:t>
      </w:r>
      <w:r w:rsidRPr="006A1E40">
        <w:rPr>
          <w:sz w:val="24"/>
          <w:szCs w:val="24"/>
        </w:rPr>
        <w:t xml:space="preserve">со сменой </w:t>
      </w:r>
      <w:r>
        <w:rPr>
          <w:sz w:val="24"/>
          <w:szCs w:val="24"/>
        </w:rPr>
        <w:t>масок</w:t>
      </w:r>
      <w:r w:rsidRPr="006A1E40">
        <w:rPr>
          <w:sz w:val="24"/>
          <w:szCs w:val="24"/>
        </w:rPr>
        <w:t xml:space="preserve"> каждые  2 часа</w:t>
      </w:r>
      <w:r w:rsidRPr="00B72427">
        <w:rPr>
          <w:sz w:val="24"/>
          <w:szCs w:val="24"/>
        </w:rPr>
        <w:t xml:space="preserve">, </w:t>
      </w:r>
      <w:r w:rsidRPr="00080E3C">
        <w:rPr>
          <w:color w:val="000000"/>
          <w:spacing w:val="3"/>
          <w:sz w:val="24"/>
          <w:szCs w:val="24"/>
        </w:rPr>
        <w:t>усилить режим текущей дезинфекции с применением дезинфицирующих средств, обладающих широким спектром</w:t>
      </w:r>
      <w:r w:rsidRPr="00080E3C">
        <w:rPr>
          <w:sz w:val="24"/>
          <w:szCs w:val="24"/>
        </w:rPr>
        <w:t xml:space="preserve"> действия</w:t>
      </w:r>
      <w:r w:rsidRPr="004E2BDD">
        <w:rPr>
          <w:sz w:val="24"/>
          <w:szCs w:val="24"/>
        </w:rPr>
        <w:t>, ограничить допуск посетителей к клиентам, находящимся в учреждени</w:t>
      </w:r>
      <w:r>
        <w:rPr>
          <w:sz w:val="24"/>
          <w:szCs w:val="24"/>
        </w:rPr>
        <w:t>и</w:t>
      </w:r>
      <w:r w:rsidRPr="004E2BDD">
        <w:rPr>
          <w:sz w:val="24"/>
          <w:szCs w:val="24"/>
        </w:rPr>
        <w:t xml:space="preserve"> с круглосуточным режимом пребывания. </w:t>
      </w:r>
      <w:r>
        <w:rPr>
          <w:sz w:val="24"/>
          <w:szCs w:val="24"/>
        </w:rPr>
        <w:t xml:space="preserve">При </w:t>
      </w:r>
      <w:r w:rsidRPr="00080E3C">
        <w:rPr>
          <w:sz w:val="24"/>
          <w:szCs w:val="24"/>
        </w:rPr>
        <w:t xml:space="preserve"> выявлени</w:t>
      </w:r>
      <w:r>
        <w:rPr>
          <w:sz w:val="24"/>
          <w:szCs w:val="24"/>
        </w:rPr>
        <w:t>и</w:t>
      </w:r>
      <w:r w:rsidRPr="00080E3C">
        <w:rPr>
          <w:sz w:val="24"/>
          <w:szCs w:val="24"/>
        </w:rPr>
        <w:t xml:space="preserve"> </w:t>
      </w:r>
      <w:r>
        <w:rPr>
          <w:sz w:val="24"/>
          <w:szCs w:val="24"/>
        </w:rPr>
        <w:t>клиента</w:t>
      </w:r>
      <w:r w:rsidRPr="00080E3C">
        <w:rPr>
          <w:sz w:val="24"/>
          <w:szCs w:val="24"/>
        </w:rPr>
        <w:t xml:space="preserve"> с признаками инфекционного заболевания</w:t>
      </w:r>
      <w:r>
        <w:rPr>
          <w:sz w:val="24"/>
          <w:szCs w:val="24"/>
        </w:rPr>
        <w:t xml:space="preserve"> </w:t>
      </w:r>
      <w:r w:rsidRPr="00080E3C">
        <w:rPr>
          <w:color w:val="000000"/>
          <w:spacing w:val="3"/>
          <w:sz w:val="24"/>
          <w:szCs w:val="24"/>
        </w:rPr>
        <w:t>(повышенная температура тела, кашель и др.)</w:t>
      </w:r>
      <w:r w:rsidRPr="00080E3C">
        <w:rPr>
          <w:sz w:val="24"/>
          <w:szCs w:val="24"/>
        </w:rPr>
        <w:t xml:space="preserve">, обеспечить </w:t>
      </w:r>
      <w:r>
        <w:rPr>
          <w:sz w:val="24"/>
          <w:szCs w:val="24"/>
        </w:rPr>
        <w:t xml:space="preserve">его </w:t>
      </w:r>
      <w:r w:rsidRPr="00080E3C">
        <w:rPr>
          <w:sz w:val="24"/>
          <w:szCs w:val="24"/>
        </w:rPr>
        <w:t>изоляцию</w:t>
      </w:r>
      <w:r>
        <w:rPr>
          <w:sz w:val="24"/>
          <w:szCs w:val="24"/>
        </w:rPr>
        <w:t xml:space="preserve">  и</w:t>
      </w:r>
      <w:r w:rsidRPr="00080E3C">
        <w:rPr>
          <w:sz w:val="24"/>
          <w:szCs w:val="24"/>
        </w:rPr>
        <w:t xml:space="preserve"> передачу экстренн</w:t>
      </w:r>
      <w:r>
        <w:rPr>
          <w:sz w:val="24"/>
          <w:szCs w:val="24"/>
        </w:rPr>
        <w:t>ого</w:t>
      </w:r>
      <w:r w:rsidRPr="00080E3C">
        <w:rPr>
          <w:sz w:val="24"/>
          <w:szCs w:val="24"/>
        </w:rPr>
        <w:t xml:space="preserve"> извещени</w:t>
      </w:r>
      <w:r>
        <w:rPr>
          <w:sz w:val="24"/>
          <w:szCs w:val="24"/>
        </w:rPr>
        <w:t>я</w:t>
      </w:r>
      <w:r w:rsidRPr="00080E3C">
        <w:rPr>
          <w:sz w:val="24"/>
          <w:szCs w:val="24"/>
        </w:rPr>
        <w:t xml:space="preserve"> на случай регистрации инфекционн</w:t>
      </w:r>
      <w:r>
        <w:rPr>
          <w:sz w:val="24"/>
          <w:szCs w:val="24"/>
        </w:rPr>
        <w:t>ого</w:t>
      </w:r>
      <w:r w:rsidRPr="00080E3C">
        <w:rPr>
          <w:sz w:val="24"/>
          <w:szCs w:val="24"/>
        </w:rPr>
        <w:t xml:space="preserve"> заболевани</w:t>
      </w:r>
      <w:r>
        <w:rPr>
          <w:sz w:val="24"/>
          <w:szCs w:val="24"/>
        </w:rPr>
        <w:t>я</w:t>
      </w:r>
      <w:r w:rsidRPr="00080E3C">
        <w:rPr>
          <w:sz w:val="24"/>
          <w:szCs w:val="24"/>
        </w:rPr>
        <w:t xml:space="preserve">   в ФГБУЗ ЦГиЭ №38 ФМБА России  по тел. 29167 </w:t>
      </w:r>
      <w:r w:rsidRPr="0008085B">
        <w:rPr>
          <w:sz w:val="24"/>
          <w:szCs w:val="24"/>
        </w:rPr>
        <w:t>незамедлительно</w:t>
      </w:r>
      <w:r w:rsidRPr="00080E3C">
        <w:rPr>
          <w:sz w:val="24"/>
          <w:szCs w:val="24"/>
        </w:rPr>
        <w:t>.</w:t>
      </w:r>
      <w:r w:rsidRPr="00BC7CD2">
        <w:rPr>
          <w:sz w:val="24"/>
          <w:szCs w:val="24"/>
        </w:rPr>
        <w:t xml:space="preserve"> </w:t>
      </w:r>
      <w:r w:rsidRPr="004D17A7">
        <w:rPr>
          <w:sz w:val="24"/>
          <w:szCs w:val="24"/>
        </w:rPr>
        <w:t>Не допускать</w:t>
      </w:r>
      <w:r>
        <w:rPr>
          <w:sz w:val="24"/>
          <w:szCs w:val="24"/>
        </w:rPr>
        <w:t xml:space="preserve"> к работе  сотрудников </w:t>
      </w:r>
      <w:r w:rsidRPr="004D17A7">
        <w:rPr>
          <w:sz w:val="24"/>
          <w:szCs w:val="24"/>
        </w:rPr>
        <w:t xml:space="preserve"> с </w:t>
      </w:r>
      <w:r w:rsidRPr="00080E3C">
        <w:rPr>
          <w:sz w:val="24"/>
          <w:szCs w:val="24"/>
        </w:rPr>
        <w:t>признаками инфекционного заболевания</w:t>
      </w:r>
      <w:r>
        <w:rPr>
          <w:sz w:val="24"/>
          <w:szCs w:val="24"/>
        </w:rPr>
        <w:t xml:space="preserve"> </w:t>
      </w:r>
      <w:r w:rsidRPr="00080E3C">
        <w:rPr>
          <w:color w:val="000000"/>
          <w:spacing w:val="3"/>
          <w:sz w:val="24"/>
          <w:szCs w:val="24"/>
        </w:rPr>
        <w:t>(повышенная температура тела, кашель и др.)</w:t>
      </w:r>
      <w:r w:rsidRPr="004D17A7">
        <w:rPr>
          <w:sz w:val="24"/>
          <w:szCs w:val="24"/>
        </w:rPr>
        <w:t>.</w:t>
      </w:r>
    </w:p>
    <w:p w:rsidR="00676B06" w:rsidRDefault="00676B06" w:rsidP="00676B06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2</w:t>
      </w:r>
      <w:r w:rsidRPr="00B72427">
        <w:rPr>
          <w:sz w:val="24"/>
          <w:szCs w:val="24"/>
        </w:rPr>
        <w:t xml:space="preserve">. </w:t>
      </w:r>
      <w:r>
        <w:rPr>
          <w:sz w:val="24"/>
          <w:szCs w:val="24"/>
        </w:rPr>
        <w:t>О</w:t>
      </w:r>
      <w:r w:rsidRPr="00B72427">
        <w:rPr>
          <w:sz w:val="24"/>
          <w:szCs w:val="24"/>
        </w:rPr>
        <w:t>бщему отделу администрации</w:t>
      </w:r>
      <w:r w:rsidRPr="005C4F10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Петровская Т.Н.)</w:t>
      </w:r>
      <w:r w:rsidRPr="00B72427">
        <w:rPr>
          <w:sz w:val="24"/>
          <w:szCs w:val="24"/>
        </w:rPr>
        <w:t xml:space="preserve"> </w:t>
      </w:r>
      <w:r>
        <w:rPr>
          <w:sz w:val="24"/>
          <w:szCs w:val="24"/>
        </w:rPr>
        <w:t>обнародовать</w:t>
      </w:r>
      <w:r w:rsidRPr="00B72427">
        <w:rPr>
          <w:sz w:val="24"/>
          <w:szCs w:val="24"/>
        </w:rPr>
        <w:t xml:space="preserve"> настоящее постановление </w:t>
      </w:r>
      <w:r>
        <w:rPr>
          <w:sz w:val="24"/>
          <w:szCs w:val="24"/>
        </w:rPr>
        <w:t xml:space="preserve">на электронном сайте </w:t>
      </w:r>
      <w:r w:rsidRPr="00B72427">
        <w:rPr>
          <w:sz w:val="24"/>
          <w:szCs w:val="24"/>
        </w:rPr>
        <w:t>городской газет</w:t>
      </w:r>
      <w:r>
        <w:rPr>
          <w:sz w:val="24"/>
          <w:szCs w:val="24"/>
        </w:rPr>
        <w:t>ы</w:t>
      </w:r>
      <w:r w:rsidRPr="00B72427">
        <w:rPr>
          <w:sz w:val="24"/>
          <w:szCs w:val="24"/>
        </w:rPr>
        <w:t xml:space="preserve"> «Маяк».    </w:t>
      </w:r>
      <w:r>
        <w:rPr>
          <w:sz w:val="24"/>
          <w:szCs w:val="24"/>
        </w:rPr>
        <w:t xml:space="preserve">  </w:t>
      </w:r>
    </w:p>
    <w:p w:rsidR="00676B06" w:rsidRDefault="00676B06" w:rsidP="00676B06">
      <w:pPr>
        <w:tabs>
          <w:tab w:val="left" w:pos="426"/>
          <w:tab w:val="left" w:pos="9090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3</w:t>
      </w:r>
      <w:r w:rsidRPr="00B72427">
        <w:rPr>
          <w:sz w:val="24"/>
          <w:szCs w:val="24"/>
        </w:rPr>
        <w:t>.</w:t>
      </w:r>
      <w:r>
        <w:rPr>
          <w:sz w:val="24"/>
          <w:szCs w:val="24"/>
        </w:rPr>
        <w:t xml:space="preserve"> Отделу по связям с общественностью (п</w:t>
      </w:r>
      <w:r w:rsidRPr="00B72427">
        <w:rPr>
          <w:sz w:val="24"/>
          <w:szCs w:val="24"/>
        </w:rPr>
        <w:t>ресс-центр</w:t>
      </w:r>
      <w:r>
        <w:rPr>
          <w:sz w:val="24"/>
          <w:szCs w:val="24"/>
        </w:rPr>
        <w:t>)</w:t>
      </w:r>
      <w:r w:rsidRPr="00B72427">
        <w:rPr>
          <w:sz w:val="24"/>
          <w:szCs w:val="24"/>
        </w:rPr>
        <w:t xml:space="preserve">  </w:t>
      </w:r>
      <w:r>
        <w:rPr>
          <w:sz w:val="24"/>
          <w:szCs w:val="24"/>
        </w:rPr>
        <w:t>К</w:t>
      </w:r>
      <w:r w:rsidRPr="00F01FC6">
        <w:rPr>
          <w:sz w:val="24"/>
          <w:szCs w:val="24"/>
        </w:rPr>
        <w:t xml:space="preserve">омитета </w:t>
      </w:r>
      <w:r>
        <w:rPr>
          <w:sz w:val="24"/>
          <w:szCs w:val="24"/>
        </w:rPr>
        <w:t>по общественной безопасности и информации</w:t>
      </w:r>
      <w:r w:rsidRPr="00F01FC6"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>Сосновоборского городского округа</w:t>
      </w:r>
      <w:r>
        <w:rPr>
          <w:color w:val="FF0000"/>
          <w:sz w:val="24"/>
          <w:szCs w:val="24"/>
        </w:rPr>
        <w:t xml:space="preserve"> </w:t>
      </w:r>
      <w:r w:rsidRPr="00B72427">
        <w:rPr>
          <w:sz w:val="24"/>
          <w:szCs w:val="24"/>
        </w:rPr>
        <w:t>(</w:t>
      </w:r>
      <w:r>
        <w:rPr>
          <w:sz w:val="24"/>
          <w:szCs w:val="24"/>
        </w:rPr>
        <w:t>Никитина В.Г.</w:t>
      </w:r>
      <w:r w:rsidRPr="00B72427">
        <w:rPr>
          <w:sz w:val="24"/>
          <w:szCs w:val="24"/>
        </w:rPr>
        <w:t xml:space="preserve">) разместить настоящее постановление на официальном сайте Сосновоборского городского округа.    </w:t>
      </w:r>
    </w:p>
    <w:p w:rsidR="00676B06" w:rsidRDefault="00676B06" w:rsidP="00676B06">
      <w:pPr>
        <w:ind w:right="-9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</w:t>
      </w:r>
      <w:r w:rsidRPr="00B72427">
        <w:rPr>
          <w:sz w:val="24"/>
          <w:szCs w:val="24"/>
        </w:rPr>
        <w:t>. Настоящее</w:t>
      </w:r>
      <w:r>
        <w:rPr>
          <w:sz w:val="24"/>
          <w:szCs w:val="24"/>
        </w:rPr>
        <w:t xml:space="preserve"> </w:t>
      </w:r>
      <w:r w:rsidRPr="00B72427">
        <w:rPr>
          <w:sz w:val="24"/>
          <w:szCs w:val="24"/>
        </w:rPr>
        <w:t xml:space="preserve"> постановление вступает в силу со дня </w:t>
      </w:r>
      <w:r>
        <w:rPr>
          <w:sz w:val="24"/>
          <w:szCs w:val="24"/>
        </w:rPr>
        <w:t>официального обнародования</w:t>
      </w:r>
      <w:r w:rsidRPr="00B72427">
        <w:rPr>
          <w:sz w:val="24"/>
          <w:szCs w:val="24"/>
        </w:rPr>
        <w:t xml:space="preserve">.    </w:t>
      </w:r>
      <w:r>
        <w:rPr>
          <w:sz w:val="24"/>
          <w:szCs w:val="24"/>
        </w:rPr>
        <w:t xml:space="preserve">  </w:t>
      </w:r>
    </w:p>
    <w:p w:rsidR="00676B06" w:rsidRDefault="00676B06" w:rsidP="00676B06">
      <w:pPr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</w:t>
      </w:r>
      <w:r w:rsidRPr="00B72427">
        <w:rPr>
          <w:sz w:val="24"/>
          <w:szCs w:val="24"/>
        </w:rPr>
        <w:t xml:space="preserve">. Контроль за исполнением </w:t>
      </w:r>
      <w:r>
        <w:rPr>
          <w:sz w:val="24"/>
          <w:szCs w:val="24"/>
        </w:rPr>
        <w:t xml:space="preserve">настоящего </w:t>
      </w:r>
      <w:r w:rsidRPr="00B72427">
        <w:rPr>
          <w:sz w:val="24"/>
          <w:szCs w:val="24"/>
        </w:rPr>
        <w:t xml:space="preserve">постановления возложить на заместителя  главы администрации  </w:t>
      </w:r>
      <w:r w:rsidRPr="00AA0CD7">
        <w:rPr>
          <w:sz w:val="24"/>
          <w:szCs w:val="24"/>
        </w:rPr>
        <w:t xml:space="preserve">по </w:t>
      </w:r>
      <w:r>
        <w:rPr>
          <w:sz w:val="24"/>
          <w:szCs w:val="24"/>
        </w:rPr>
        <w:t>социальным</w:t>
      </w:r>
      <w:r w:rsidRPr="00AA0CD7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Горшкову Т.В.</w:t>
      </w:r>
    </w:p>
    <w:p w:rsidR="00676B06" w:rsidRDefault="00676B06" w:rsidP="00676B06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99"/>
        <w:jc w:val="both"/>
        <w:rPr>
          <w:sz w:val="24"/>
          <w:szCs w:val="24"/>
        </w:rPr>
      </w:pPr>
      <w:r>
        <w:rPr>
          <w:sz w:val="24"/>
          <w:szCs w:val="24"/>
        </w:rPr>
        <w:t>Глава Сосновоборского городского округа                                                     М.В.Воронков</w:t>
      </w:r>
    </w:p>
    <w:p w:rsidR="00676B06" w:rsidRDefault="00676B06" w:rsidP="00676B06">
      <w:pPr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24"/>
          <w:szCs w:val="24"/>
        </w:rPr>
      </w:pPr>
    </w:p>
    <w:p w:rsidR="00676B06" w:rsidRPr="00733D5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12"/>
          <w:szCs w:val="16"/>
        </w:rPr>
      </w:pPr>
      <w:r w:rsidRPr="00733D56">
        <w:rPr>
          <w:sz w:val="12"/>
          <w:szCs w:val="16"/>
        </w:rPr>
        <w:t>исп.Е.А.Барабошкина</w:t>
      </w:r>
    </w:p>
    <w:p w:rsidR="00676B06" w:rsidRPr="00733D5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12"/>
          <w:szCs w:val="16"/>
        </w:rPr>
      </w:pPr>
      <w:r w:rsidRPr="00733D56">
        <w:rPr>
          <w:sz w:val="12"/>
          <w:szCs w:val="16"/>
        </w:rPr>
        <w:t>т.2-99-64; ЛЕ</w:t>
      </w:r>
    </w:p>
    <w:p w:rsidR="00676B06" w:rsidRDefault="00676B06" w:rsidP="00676B06">
      <w:pPr>
        <w:tabs>
          <w:tab w:val="left" w:pos="748"/>
          <w:tab w:val="left" w:pos="935"/>
        </w:tabs>
        <w:ind w:right="-766"/>
        <w:jc w:val="both"/>
        <w:rPr>
          <w:sz w:val="16"/>
          <w:szCs w:val="16"/>
        </w:rPr>
      </w:pPr>
    </w:p>
    <w:sectPr w:rsidR="00676B0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60" w:rsidRDefault="000A4760" w:rsidP="00676B06">
      <w:r>
        <w:separator/>
      </w:r>
    </w:p>
  </w:endnote>
  <w:endnote w:type="continuationSeparator" w:id="0">
    <w:p w:rsidR="000A4760" w:rsidRDefault="000A4760" w:rsidP="0067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A476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A476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A476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60" w:rsidRDefault="000A4760" w:rsidP="00676B06">
      <w:r>
        <w:separator/>
      </w:r>
    </w:p>
  </w:footnote>
  <w:footnote w:type="continuationSeparator" w:id="0">
    <w:p w:rsidR="000A4760" w:rsidRDefault="000A4760" w:rsidP="0067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A476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A476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0A47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7c9484d-76b5-4c18-9e0a-28e444aeb71f"/>
  </w:docVars>
  <w:rsids>
    <w:rsidRoot w:val="00676B06"/>
    <w:rsid w:val="00014B9C"/>
    <w:rsid w:val="000230E3"/>
    <w:rsid w:val="00057AB4"/>
    <w:rsid w:val="00061FBC"/>
    <w:rsid w:val="000A4760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E3A64"/>
    <w:rsid w:val="003F0629"/>
    <w:rsid w:val="004023B5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76B06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23655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0723F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A5A23"/>
    <w:rsid w:val="00DA72CC"/>
    <w:rsid w:val="00E047A5"/>
    <w:rsid w:val="00E30882"/>
    <w:rsid w:val="00E4356E"/>
    <w:rsid w:val="00E65A39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025029A-791B-4EF1-AA14-11F26A0B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76B0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6B0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76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76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76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B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676B06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76B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zam1</cp:lastModifiedBy>
  <cp:revision>2</cp:revision>
  <dcterms:created xsi:type="dcterms:W3CDTF">2020-03-25T13:13:00Z</dcterms:created>
  <dcterms:modified xsi:type="dcterms:W3CDTF">2020-03-25T13:13:00Z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77c9484d-76b5-4c18-9e0a-28e444aeb71f</vt:lpwstr>
  </property>
</Properties>
</file>